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B" w:rsidRPr="00982471" w:rsidRDefault="00B21C8B" w:rsidP="00B21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30 октября 2015 года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ab/>
        <w:t>1. Письмо начальника муниципального казенного учреждения «Управление образования городского округа Красноуральск» от 29.10.2015 – на 1 листе.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2. Письмо отдела экономики администрации городского округа Красноуральск от 29.10.2015 № 217 – на 1 листе.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ab/>
        <w:t xml:space="preserve">3. Проект постановления администрации городского округа </w:t>
      </w:r>
      <w:proofErr w:type="spellStart"/>
      <w:proofErr w:type="gramStart"/>
      <w:r w:rsidRPr="00982471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8 листах.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ab/>
        <w:t>4. Пояснительная записка – на 4 листах.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5. Справочный материал – на 9 листах.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982471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B21C8B" w:rsidRPr="00982471" w:rsidRDefault="00B21C8B" w:rsidP="00B21C8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12.05.2015 № 597, от 16.07.2015 № 946, от 06.10.2015 №1272, от 19.10.2015 № 1325, далее - Программа).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2.</w:t>
      </w:r>
      <w:r w:rsidRPr="00982471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объемов финансирования в 2015 году за счет средств местного бюджета на </w:t>
      </w:r>
      <w:r w:rsidRPr="00982471">
        <w:rPr>
          <w:rFonts w:ascii="Times New Roman" w:hAnsi="Times New Roman" w:cs="Times New Roman"/>
          <w:b/>
          <w:sz w:val="28"/>
          <w:szCs w:val="28"/>
        </w:rPr>
        <w:t xml:space="preserve">79,85214 </w:t>
      </w:r>
      <w:r w:rsidRPr="00982471">
        <w:rPr>
          <w:rFonts w:ascii="Times New Roman" w:hAnsi="Times New Roman" w:cs="Times New Roman"/>
          <w:sz w:val="28"/>
          <w:szCs w:val="28"/>
        </w:rPr>
        <w:t>тыс. рублей, а также перераспределением средств местного бюджета между мероприятиями Программы.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82471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3.1.</w:t>
      </w:r>
      <w:r w:rsidRPr="00982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 xml:space="preserve">Увеличить объем финансирования за счет средств местного бюджета мероприятия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 Красноуральск» подпрограммы 1 «Развитие системы дошкольного образования в городском округе Красноуральск» на </w:t>
      </w:r>
      <w:r w:rsidRPr="00982471">
        <w:rPr>
          <w:rFonts w:ascii="Times New Roman" w:hAnsi="Times New Roman" w:cs="Times New Roman"/>
          <w:b/>
          <w:sz w:val="28"/>
          <w:szCs w:val="28"/>
        </w:rPr>
        <w:t>195,66495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рублей, а </w:t>
      </w:r>
      <w:r w:rsidRPr="00982471">
        <w:rPr>
          <w:rFonts w:ascii="Times New Roman" w:hAnsi="Times New Roman" w:cs="Times New Roman"/>
          <w:sz w:val="28"/>
          <w:szCs w:val="28"/>
        </w:rPr>
        <w:lastRenderedPageBreak/>
        <w:t>также мероприятия 2.2 «Организация предоставления общего образования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и создание условий для содержания детей в муниципальных общеобразовательных организациях городского округа Красноуральск»</w:t>
      </w:r>
      <w:r w:rsidRPr="0098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471">
        <w:rPr>
          <w:rFonts w:ascii="Times New Roman" w:hAnsi="Times New Roman" w:cs="Times New Roman"/>
          <w:sz w:val="28"/>
          <w:szCs w:val="28"/>
        </w:rPr>
        <w:t xml:space="preserve">подпрограммы 2 «Развитие системы общего образования в городском округе Красноуральск» (далее – Подпрограмма 2) на </w:t>
      </w:r>
      <w:r w:rsidRPr="00982471">
        <w:rPr>
          <w:rFonts w:ascii="Times New Roman" w:hAnsi="Times New Roman" w:cs="Times New Roman"/>
          <w:b/>
          <w:sz w:val="28"/>
          <w:szCs w:val="28"/>
        </w:rPr>
        <w:t>95,84819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Данные изменения происходят в связи с необходимостью увеличения финансирования муниципального задания автономным детским садам и бюджетным школам, а также исполнения требований Арбитражного суда об оплате задолженности за оказанные услуги по подъему и водоподготовке питьевой воды в польз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«ЖКХ-Энергия».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3.2.</w:t>
      </w:r>
      <w:r w:rsidRPr="00982471">
        <w:rPr>
          <w:rFonts w:ascii="Times New Roman" w:hAnsi="Times New Roman" w:cs="Times New Roman"/>
          <w:sz w:val="28"/>
          <w:szCs w:val="28"/>
        </w:rPr>
        <w:t xml:space="preserve"> Финансирование мероприятия 2.4 «Создание условий по организации питания обучающихся в муниципальных общеобразовательных организациях городского округа Красноуральск» Подпрограммы 2 увеличить в части местного бюджета на </w:t>
      </w:r>
      <w:r w:rsidRPr="00982471">
        <w:rPr>
          <w:rFonts w:ascii="Times New Roman" w:hAnsi="Times New Roman" w:cs="Times New Roman"/>
          <w:b/>
          <w:sz w:val="28"/>
          <w:szCs w:val="28"/>
        </w:rPr>
        <w:t>166,3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 в связи с необходимостью увеличения объема муниципального задания МАУ «Комбинат школьного питания».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3.3.</w:t>
      </w:r>
      <w:r w:rsidRPr="009824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 xml:space="preserve">В связи с аварийной ситуацией и необходимостью проведения работ по замене ввода теплосети в подвальном помещении здания по адресу г. Красноуральск, ул. </w:t>
      </w:r>
      <w:proofErr w:type="spellStart"/>
      <w:r w:rsidRPr="00982471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982471">
        <w:rPr>
          <w:rFonts w:ascii="Times New Roman" w:hAnsi="Times New Roman" w:cs="Times New Roman"/>
          <w:sz w:val="28"/>
          <w:szCs w:val="28"/>
        </w:rPr>
        <w:t>, 35а, в котором находится МАУ ДОД ДЮЦ «Ровесник» на основании договора безвозмездного пользования нежилыми помещениями, заключенным с МКУ «Управление физической культуры и спорта городского округа Красноуральск» и, исходя из стоимости ремонта, МАУ ДОД ДЮЦ «Ровесник» следует возместить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расходы на проведение работ по замене ввода теплосети в названном подвальном помещении в сумме 6,25 тыс. рублей.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 xml:space="preserve">На этом основании расходы на финансирование мероприятия 3.1 «Организация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 подпрограммы 3 «Развитие системы дополнительного образования, отдыха и оздоровления детей в городском округе Красноуральск» (далее – Подпрограмма 3) за счет средств местного бюджета сокращаются на </w:t>
      </w:r>
      <w:r w:rsidRPr="00982471">
        <w:rPr>
          <w:rFonts w:ascii="Times New Roman" w:hAnsi="Times New Roman" w:cs="Times New Roman"/>
          <w:b/>
          <w:sz w:val="28"/>
          <w:szCs w:val="28"/>
        </w:rPr>
        <w:t>6,25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3.4.</w:t>
      </w:r>
      <w:r w:rsidRPr="00982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3.3 «Мероприятия по организации отдыха детей в </w:t>
      </w:r>
      <w:proofErr w:type="spellStart"/>
      <w:r w:rsidRPr="00982471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Pr="00982471">
        <w:rPr>
          <w:rFonts w:ascii="Times New Roman" w:hAnsi="Times New Roman" w:cs="Times New Roman"/>
          <w:sz w:val="28"/>
          <w:szCs w:val="28"/>
        </w:rPr>
        <w:t xml:space="preserve"> время в городском округе Красноуральск» Подпрограммы 3 и 4.1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организации» подпрограммы 4 «Укрепление и развитие материально-технической базы образовательных организаций городского округа Красноуральск» (далее – Подпрограмма 4)  предлагается сократить в части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 xml:space="preserve">местного бюджета на </w:t>
      </w:r>
      <w:r w:rsidRPr="00982471">
        <w:rPr>
          <w:rFonts w:ascii="Times New Roman" w:hAnsi="Times New Roman" w:cs="Times New Roman"/>
          <w:b/>
          <w:sz w:val="28"/>
          <w:szCs w:val="28"/>
        </w:rPr>
        <w:t xml:space="preserve">61,25576 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982471">
        <w:rPr>
          <w:rFonts w:ascii="Times New Roman" w:hAnsi="Times New Roman" w:cs="Times New Roman"/>
          <w:b/>
          <w:sz w:val="28"/>
          <w:szCs w:val="28"/>
        </w:rPr>
        <w:t>1,0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 рублей соответственно в связи с образовавшейся экономией </w:t>
      </w:r>
      <w:r w:rsidRPr="00982471">
        <w:rPr>
          <w:rFonts w:ascii="Times New Roman" w:hAnsi="Times New Roman" w:cs="Times New Roman"/>
          <w:sz w:val="28"/>
          <w:szCs w:val="28"/>
        </w:rPr>
        <w:lastRenderedPageBreak/>
        <w:t>бюджетных средств за счет проведения закупочных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 изменениями, далее – Федеральный закон № 44-ФЗ).</w:t>
      </w:r>
      <w:proofErr w:type="gramEnd"/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3.5.</w:t>
      </w:r>
      <w:r w:rsidRPr="00982471">
        <w:rPr>
          <w:rFonts w:ascii="Times New Roman" w:hAnsi="Times New Roman" w:cs="Times New Roman"/>
          <w:sz w:val="28"/>
          <w:szCs w:val="28"/>
        </w:rPr>
        <w:t xml:space="preserve"> В связи с вынесенными предписаниями надзорных органов на замену дверных блоков на путях эвакуации финансирование мероприятия 4.2 «Капитальный ремонт, приведение в соответствие с требованиями пожарной безопасности и санитарного законодательства зданий и помещений загородных оздоровительных лагерей» Подпрограммы 4 предлагается увеличить на </w:t>
      </w:r>
      <w:r w:rsidRPr="00982471">
        <w:rPr>
          <w:rFonts w:ascii="Times New Roman" w:hAnsi="Times New Roman" w:cs="Times New Roman"/>
          <w:b/>
          <w:sz w:val="28"/>
          <w:szCs w:val="28"/>
        </w:rPr>
        <w:t>61,25576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3.6.</w:t>
      </w:r>
      <w:r w:rsidRPr="00982471">
        <w:rPr>
          <w:rFonts w:ascii="Times New Roman" w:hAnsi="Times New Roman" w:cs="Times New Roman"/>
          <w:sz w:val="28"/>
          <w:szCs w:val="28"/>
        </w:rPr>
        <w:t xml:space="preserve"> В свою очередь финансирование мероприятия 4.3 «Мероприятия по укреплению и развитию материально-технической базы учреждений школьного питания» (далее – Мероприятие 4.3) Подпрограммы 4 сокращается на </w:t>
      </w:r>
      <w:r w:rsidRPr="00982471">
        <w:rPr>
          <w:rFonts w:ascii="Times New Roman" w:hAnsi="Times New Roman" w:cs="Times New Roman"/>
          <w:b/>
          <w:sz w:val="28"/>
          <w:szCs w:val="28"/>
        </w:rPr>
        <w:t>166,3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 в результате привлечения внебюджетных источников для финансирования Мероприятия 4.3.</w:t>
      </w: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982471">
        <w:rPr>
          <w:rFonts w:ascii="Times New Roman" w:hAnsi="Times New Roman" w:cs="Times New Roman"/>
          <w:sz w:val="28"/>
          <w:szCs w:val="28"/>
        </w:rPr>
        <w:t>Финансирование мероприятия 5.2 «Создание условий для обеспечения деятельности муниципальных образовательных организаций и МКУ "</w:t>
      </w:r>
      <w:proofErr w:type="spellStart"/>
      <w:r w:rsidRPr="00982471">
        <w:rPr>
          <w:rFonts w:ascii="Times New Roman" w:hAnsi="Times New Roman" w:cs="Times New Roman"/>
          <w:sz w:val="28"/>
          <w:szCs w:val="28"/>
        </w:rPr>
        <w:t>горУО</w:t>
      </w:r>
      <w:proofErr w:type="spellEnd"/>
      <w:r w:rsidRPr="00982471">
        <w:rPr>
          <w:rFonts w:ascii="Times New Roman" w:hAnsi="Times New Roman" w:cs="Times New Roman"/>
          <w:sz w:val="28"/>
          <w:szCs w:val="28"/>
        </w:rPr>
        <w:t xml:space="preserve">"» подпрограммы 5 «Обеспечение реализации муниципальной программы "Развитие системы образования в городском округе Красноуральск на 2015-2020 годы» предлагается сократить на </w:t>
      </w:r>
      <w:r w:rsidRPr="00982471">
        <w:rPr>
          <w:rFonts w:ascii="Times New Roman" w:hAnsi="Times New Roman" w:cs="Times New Roman"/>
          <w:b/>
          <w:sz w:val="28"/>
          <w:szCs w:val="28"/>
        </w:rPr>
        <w:t>204,411</w:t>
      </w:r>
      <w:r w:rsidRPr="00982471">
        <w:rPr>
          <w:rFonts w:ascii="Times New Roman" w:hAnsi="Times New Roman" w:cs="Times New Roman"/>
          <w:sz w:val="28"/>
          <w:szCs w:val="28"/>
        </w:rPr>
        <w:t xml:space="preserve"> тыс. рублей в связи с образовавшейся экономией по фонду оплаты труда (нахождение сотрудников </w:t>
      </w:r>
      <w:proofErr w:type="gramStart"/>
      <w:r w:rsidRPr="009824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471">
        <w:rPr>
          <w:rFonts w:ascii="Times New Roman" w:hAnsi="Times New Roman" w:cs="Times New Roman"/>
          <w:sz w:val="28"/>
          <w:szCs w:val="28"/>
        </w:rPr>
        <w:t xml:space="preserve"> больничном).</w:t>
      </w:r>
    </w:p>
    <w:p w:rsidR="00B21C8B" w:rsidRPr="00982471" w:rsidRDefault="00B21C8B" w:rsidP="00B2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82471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</w:t>
      </w:r>
      <w:r w:rsidRPr="0098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471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 излагаются в новой редакции и приводятся в соответствие с изменением бюджетных ассигнований, запланированных на реализацию мероприятий Программы.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Изменение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15.09.2015 № 414).</w:t>
      </w:r>
    </w:p>
    <w:p w:rsidR="00B21C8B" w:rsidRPr="00982471" w:rsidRDefault="00B21C8B" w:rsidP="00B21C8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471">
        <w:rPr>
          <w:sz w:val="28"/>
          <w:szCs w:val="28"/>
        </w:rPr>
        <w:t>Составлена бюджетная заявка на изменение бюджетных ассигнований для финансирования Программы.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lastRenderedPageBreak/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B21C8B" w:rsidRPr="00982471" w:rsidRDefault="00B21C8B" w:rsidP="00B21C8B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8B" w:rsidRPr="00982471" w:rsidRDefault="00B21C8B" w:rsidP="00B21C8B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21C8B" w:rsidRPr="00982471" w:rsidRDefault="00B21C8B" w:rsidP="00B21C8B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1.</w:t>
      </w:r>
      <w:r w:rsidRPr="00982471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B21C8B" w:rsidRPr="00982471" w:rsidRDefault="00B21C8B" w:rsidP="00B21C8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2471">
        <w:rPr>
          <w:b/>
          <w:sz w:val="28"/>
          <w:szCs w:val="28"/>
        </w:rPr>
        <w:t>2.</w:t>
      </w:r>
      <w:r w:rsidRPr="00982471">
        <w:rPr>
          <w:sz w:val="28"/>
          <w:szCs w:val="28"/>
        </w:rPr>
        <w:t xml:space="preserve"> Проект рекомендуется принять за основу при утверждении.</w:t>
      </w:r>
    </w:p>
    <w:p w:rsidR="00B21C8B" w:rsidRPr="00982471" w:rsidRDefault="00B21C8B" w:rsidP="00B2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b/>
          <w:sz w:val="28"/>
          <w:szCs w:val="28"/>
        </w:rPr>
        <w:t>3.</w:t>
      </w:r>
      <w:r w:rsidRPr="00982471">
        <w:rPr>
          <w:rFonts w:ascii="Times New Roman" w:hAnsi="Times New Roman" w:cs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30.11.2015.</w:t>
      </w:r>
    </w:p>
    <w:p w:rsidR="00B21C8B" w:rsidRPr="00982471" w:rsidRDefault="00B21C8B" w:rsidP="00B2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21C8B" w:rsidRPr="00982471" w:rsidRDefault="00B21C8B" w:rsidP="00B21C8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82471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982471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7458D" w:rsidRDefault="0077458D"/>
    <w:sectPr w:rsidR="0077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D98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C8B"/>
    <w:rsid w:val="0077458D"/>
    <w:rsid w:val="00B2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8B"/>
    <w:pPr>
      <w:ind w:left="720"/>
      <w:contextualSpacing/>
    </w:pPr>
  </w:style>
  <w:style w:type="paragraph" w:styleId="a4">
    <w:name w:val="Body Text"/>
    <w:basedOn w:val="a"/>
    <w:link w:val="a5"/>
    <w:rsid w:val="00B21C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21C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2015-11-17T09:42:00Z</dcterms:created>
  <dcterms:modified xsi:type="dcterms:W3CDTF">2015-11-17T09:43:00Z</dcterms:modified>
</cp:coreProperties>
</file>